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B256E3">
        <w:rPr>
          <w:rFonts w:ascii="Times New Roman CYR" w:hAnsi="Times New Roman CYR" w:cs="Times New Roman CYR"/>
          <w:sz w:val="28"/>
          <w:szCs w:val="28"/>
        </w:rPr>
        <w:t>3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256E3" w:rsidRPr="00B256E3" w:rsidRDefault="00B256E3" w:rsidP="00B256E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иных межбюджетных трансфертов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 на финансовое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56E3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>обеспечение деятельност</w:t>
      </w:r>
      <w:bookmarkStart w:id="0" w:name="_GoBack"/>
      <w:bookmarkEnd w:id="0"/>
      <w:r w:rsidRPr="00B256E3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>и центров образования цифрового и гуманитарного</w:t>
      </w:r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профилей в общеобразовательных муниципальных организациях области на 2024 год и на плановый период 2025 и 2026 годов</w:t>
      </w:r>
    </w:p>
    <w:p w:rsidR="00B256E3" w:rsidRDefault="00B256E3" w:rsidP="00B256E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07 02  02 1 Е</w:t>
      </w:r>
      <w:proofErr w:type="gramStart"/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1</w:t>
      </w:r>
      <w:proofErr w:type="gramEnd"/>
      <w:r w:rsidRPr="00B256E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71370  540</w:t>
      </w:r>
    </w:p>
    <w:p w:rsidR="00B256E3" w:rsidRPr="00B256E3" w:rsidRDefault="00B256E3" w:rsidP="00B256E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</w:p>
    <w:p w:rsidR="00B256E3" w:rsidRPr="00B256E3" w:rsidRDefault="00B256E3" w:rsidP="00B256E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256E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2014"/>
        <w:gridCol w:w="1805"/>
        <w:gridCol w:w="1984"/>
      </w:tblGrid>
      <w:tr w:rsidR="00B256E3" w:rsidRPr="00B256E3" w:rsidTr="002D4352">
        <w:trPr>
          <w:trHeight w:val="710"/>
        </w:trPr>
        <w:tc>
          <w:tcPr>
            <w:tcW w:w="3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округов</w:t>
            </w:r>
          </w:p>
        </w:tc>
        <w:tc>
          <w:tcPr>
            <w:tcW w:w="58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256E3" w:rsidRPr="00B256E3" w:rsidTr="002D4352">
        <w:trPr>
          <w:trHeight w:val="478"/>
        </w:trPr>
        <w:tc>
          <w:tcPr>
            <w:tcW w:w="3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B256E3" w:rsidRPr="00B256E3" w:rsidTr="002D4352">
        <w:trPr>
          <w:trHeight w:val="362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5 200,00000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5 200,00000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56E3" w:rsidRPr="00B256E3" w:rsidRDefault="00B256E3" w:rsidP="002D4352">
            <w:pPr>
              <w:autoSpaceDE w:val="0"/>
              <w:autoSpaceDN w:val="0"/>
              <w:adjustRightInd w:val="0"/>
              <w:spacing w:before="6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256E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5 200,00000</w:t>
            </w:r>
          </w:p>
        </w:tc>
      </w:tr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119" w:rsidRDefault="00E34119">
      <w:r>
        <w:separator/>
      </w:r>
    </w:p>
  </w:endnote>
  <w:endnote w:type="continuationSeparator" w:id="0">
    <w:p w:rsidR="00E34119" w:rsidRDefault="00E3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119" w:rsidRDefault="00E34119">
      <w:r>
        <w:separator/>
      </w:r>
    </w:p>
  </w:footnote>
  <w:footnote w:type="continuationSeparator" w:id="0">
    <w:p w:rsidR="00E34119" w:rsidRDefault="00E34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E341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6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4352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3411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28CF-BD2E-4262-B89B-44AEF3E8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2023-12-11T08:09:00Z</dcterms:created>
  <dcterms:modified xsi:type="dcterms:W3CDTF">2023-12-15T06:43:00Z</dcterms:modified>
</cp:coreProperties>
</file>